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80" w:rsidRDefault="003106B1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 xml:space="preserve">ENTIDAD BANCARIA </w:t>
      </w:r>
      <w:r w:rsidR="00DC31B6" w:rsidRPr="00DC31B6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</w:t>
      </w:r>
    </w:p>
    <w:p w:rsidR="003106B1" w:rsidRPr="00DC31B6" w:rsidRDefault="003106B1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OFICINA XXX</w:t>
      </w:r>
    </w:p>
    <w:p w:rsidR="007875C8" w:rsidRPr="00DC31B6" w:rsidRDefault="007875C8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</w:pPr>
      <w:r w:rsidRPr="00DC31B6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 xml:space="preserve">C/ </w:t>
      </w:r>
      <w:r w:rsidR="00DC31B6" w:rsidRPr="00DC31B6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</w:t>
      </w:r>
    </w:p>
    <w:p w:rsidR="007875C8" w:rsidRPr="00DC31B6" w:rsidRDefault="007875C8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</w:pPr>
      <w:r w:rsidRPr="00DC31B6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 xml:space="preserve">C. P. </w:t>
      </w:r>
      <w:r w:rsidR="00DC31B6" w:rsidRPr="00DC31B6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</w:t>
      </w:r>
    </w:p>
    <w:p w:rsidR="003516A0" w:rsidRDefault="00612285" w:rsidP="003516A0">
      <w:pPr>
        <w:widowControl w:val="0"/>
        <w:suppressAutoHyphens/>
        <w:autoSpaceDN w:val="0"/>
        <w:spacing w:before="120" w:after="120" w:line="360" w:lineRule="auto"/>
        <w:ind w:left="284"/>
        <w:jc w:val="both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Sr</w:t>
      </w:r>
      <w:proofErr w:type="gramStart"/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./</w:t>
      </w:r>
      <w:proofErr w:type="gramEnd"/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a. Director/a</w:t>
      </w:r>
      <w:r w:rsidR="003516A0" w:rsidRPr="003516A0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, </w:t>
      </w:r>
    </w:p>
    <w:p w:rsidR="00612285" w:rsidRDefault="00612285" w:rsidP="00612285">
      <w:pPr>
        <w:widowControl w:val="0"/>
        <w:suppressAutoHyphens/>
        <w:autoSpaceDN w:val="0"/>
        <w:spacing w:before="120" w:after="120" w:line="360" w:lineRule="auto"/>
        <w:ind w:left="284"/>
        <w:jc w:val="both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En fecha 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1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8 de 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noviembre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del presente,</w:t>
      </w:r>
      <w:r w:rsidRPr="00612285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ha sido publicado en el BOE </w:t>
      </w:r>
      <w:proofErr w:type="spellStart"/>
      <w:r w:rsidRPr="00612285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el</w:t>
      </w:r>
      <w:proofErr w:type="spellEnd"/>
      <w:r w:rsidRPr="00612285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</w:t>
      </w:r>
      <w:proofErr w:type="spellStart"/>
      <w:r w:rsidR="00D87879" w:rsidRP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el</w:t>
      </w:r>
      <w:proofErr w:type="spellEnd"/>
      <w:r w:rsidR="00D87879" w:rsidRP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RDL 34/2020, de 17 de noviembre, de medidas urgentes de apoyo a la solvencia empresarial y al sector energético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, en cuyo 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Capítulo I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</w:t>
      </w:r>
      <w:r w:rsidRPr="00612285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prevé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la e</w:t>
      </w:r>
      <w:r w:rsidR="00D87879" w:rsidRP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xtensión de los plazos de vencimiento y de carencia de las operaciones de financiación a autónomos y empresas que han recibido aval público canalizado a través del Instituto de Crédito Oficial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.</w:t>
      </w:r>
    </w:p>
    <w:p w:rsidR="004E75DE" w:rsidRPr="00612285" w:rsidRDefault="004E75DE" w:rsidP="00612285">
      <w:pPr>
        <w:widowControl w:val="0"/>
        <w:suppressAutoHyphens/>
        <w:autoSpaceDN w:val="0"/>
        <w:spacing w:before="120" w:after="120" w:line="360" w:lineRule="auto"/>
        <w:ind w:left="284"/>
        <w:jc w:val="both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La empresa </w:t>
      </w:r>
      <w:r w:rsidRPr="004E75DE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</w:t>
      </w:r>
      <w:r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, con C. I. F. XXX, de la cual soy Legal Representante,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reúne los requisi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tos previstos en los arts. 1 y 2 RDL 34/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2020,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habiendo formalizado </w:t>
      </w:r>
      <w:r w:rsidR="00D87879" w:rsidRPr="00D87879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 xml:space="preserve">préstamo con aval ICO 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con la entidad bancaria a la que me dirijo, en fecha </w:t>
      </w:r>
      <w:r w:rsidR="00D87879" w:rsidRPr="00D87879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XXX, con XXX de carencia y devolución en XXX años</w:t>
      </w:r>
      <w:r w:rsidR="00D87879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, con vencimiento, por lo tanto, en XXX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, 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motivo por el que le solicito me sea 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ampliación de carencia por un tiempo de </w:t>
      </w:r>
      <w:r w:rsidR="00D87879" w:rsidRPr="00D87879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</w:t>
      </w:r>
      <w:r w:rsidR="00896F15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 xml:space="preserve"> (MÁXIMO DOCE MESES ADICIONALES SIN QUE PUEDA SUPERAR LOS VEINTICUATRO MESES TENIENDO EN CUENTA LA CARENCIA INICIAL)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</w:t>
      </w:r>
      <w:r w:rsidR="00D87879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así como una ampliación del vencimiento total de la operación avalada por tiempo de </w:t>
      </w:r>
      <w:r w:rsidR="00D87879" w:rsidRPr="00896F15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 (MÁXIMO TRES AÑOS SIN QUE PUEDA SUPERAR LOS OCHO AÑOS DESDE LA FECHA DE FORMALIZACIÓN INICIAL)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y ello sin las eventuales mejoras que puedan ser estudiadas y concedidas por la entidad bancaria a la que me dirijo.</w:t>
      </w:r>
    </w:p>
    <w:p w:rsidR="003516A0" w:rsidRPr="003516A0" w:rsidRDefault="00B91C5C" w:rsidP="003516A0">
      <w:pPr>
        <w:widowControl w:val="0"/>
        <w:suppressAutoHyphens/>
        <w:autoSpaceDN w:val="0"/>
        <w:spacing w:after="0" w:line="360" w:lineRule="auto"/>
        <w:ind w:left="284"/>
        <w:jc w:val="both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I. C. de </w:t>
      </w:r>
      <w:r w:rsidR="00896F15" w:rsidRPr="00896F15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</w:t>
      </w:r>
      <w:r w:rsidRPr="00896F15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,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</w:t>
      </w:r>
      <w:r w:rsidRPr="00347E3D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a </w:t>
      </w:r>
      <w:r w:rsidR="00451AD6" w:rsidRPr="0031458C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</w:t>
      </w:r>
      <w:r w:rsidR="00E34DE5" w:rsidRPr="00347E3D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 </w:t>
      </w:r>
      <w:r w:rsidR="003516A0" w:rsidRPr="00347E3D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de </w:t>
      </w:r>
      <w:r w:rsidR="003516A0" w:rsidRPr="003516A0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dos mil </w:t>
      </w:r>
      <w:r w:rsidR="00451AD6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veinte</w:t>
      </w:r>
      <w:r w:rsidR="003516A0" w:rsidRPr="003516A0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.</w:t>
      </w:r>
    </w:p>
    <w:p w:rsidR="003516A0" w:rsidRPr="003516A0" w:rsidRDefault="003516A0" w:rsidP="003516A0">
      <w:pPr>
        <w:widowControl w:val="0"/>
        <w:suppressAutoHyphens/>
        <w:autoSpaceDN w:val="0"/>
        <w:spacing w:after="0" w:line="360" w:lineRule="auto"/>
        <w:ind w:left="284"/>
        <w:jc w:val="both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</w:p>
    <w:p w:rsidR="003516A0" w:rsidRDefault="003516A0" w:rsidP="003516A0">
      <w:pPr>
        <w:widowControl w:val="0"/>
        <w:suppressAutoHyphens/>
        <w:autoSpaceDN w:val="0"/>
        <w:spacing w:after="0" w:line="360" w:lineRule="auto"/>
        <w:ind w:left="284"/>
        <w:jc w:val="both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ab/>
        <w:t xml:space="preserve">    </w:t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ab/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ab/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ab/>
      </w: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ab/>
        <w:t xml:space="preserve"> </w:t>
      </w:r>
      <w:r w:rsidR="000B7270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ab/>
      </w:r>
      <w:r w:rsidRPr="003516A0"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Quedando a su disposición reciba un saludo.</w:t>
      </w:r>
    </w:p>
    <w:p w:rsidR="007875C8" w:rsidRDefault="007875C8" w:rsidP="003516A0">
      <w:pPr>
        <w:widowControl w:val="0"/>
        <w:suppressAutoHyphens/>
        <w:autoSpaceDN w:val="0"/>
        <w:spacing w:after="0" w:line="360" w:lineRule="auto"/>
        <w:ind w:left="284"/>
        <w:jc w:val="both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</w:p>
    <w:p w:rsidR="0031458C" w:rsidRDefault="0031458C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</w:p>
    <w:p w:rsidR="00896F15" w:rsidRDefault="00896F15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</w:p>
    <w:p w:rsidR="00896F15" w:rsidRDefault="00896F15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  <w:bookmarkStart w:id="0" w:name="_GoBack"/>
      <w:bookmarkEnd w:id="0"/>
    </w:p>
    <w:p w:rsidR="0031458C" w:rsidRDefault="0031458C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</w:pPr>
    </w:p>
    <w:p w:rsidR="0031458C" w:rsidRDefault="0031458C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Fdo.: D</w:t>
      </w:r>
      <w:proofErr w:type="gramStart"/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>./</w:t>
      </w:r>
      <w:proofErr w:type="gramEnd"/>
      <w:r>
        <w:rPr>
          <w:rFonts w:ascii="Times New Roman" w:eastAsia="Batang" w:hAnsi="Times New Roman" w:cs="Times New Roman"/>
          <w:kern w:val="3"/>
          <w:sz w:val="24"/>
          <w:szCs w:val="24"/>
          <w:lang w:eastAsia="ko-KR" w:bidi="hi-IN"/>
        </w:rPr>
        <w:t xml:space="preserve">Dª. </w:t>
      </w:r>
      <w:r w:rsidRPr="0031458C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XXX</w:t>
      </w:r>
    </w:p>
    <w:p w:rsidR="004E75DE" w:rsidRDefault="004E75DE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</w:pPr>
      <w:r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Legal Representante</w:t>
      </w:r>
    </w:p>
    <w:p w:rsidR="0031458C" w:rsidRPr="0031458C" w:rsidRDefault="0031458C" w:rsidP="007875C8">
      <w:pPr>
        <w:widowControl w:val="0"/>
        <w:suppressAutoHyphens/>
        <w:autoSpaceDN w:val="0"/>
        <w:spacing w:after="0" w:line="360" w:lineRule="auto"/>
        <w:ind w:left="284"/>
        <w:jc w:val="right"/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</w:pPr>
      <w:r w:rsidRPr="0031458C">
        <w:rPr>
          <w:rFonts w:ascii="Times New Roman" w:eastAsia="Batang" w:hAnsi="Times New Roman" w:cs="Times New Roman"/>
          <w:color w:val="FF0000"/>
          <w:kern w:val="3"/>
          <w:sz w:val="24"/>
          <w:szCs w:val="24"/>
          <w:lang w:eastAsia="ko-KR" w:bidi="hi-IN"/>
        </w:rPr>
        <w:t>EMPRESA XXX</w:t>
      </w:r>
    </w:p>
    <w:sectPr w:rsidR="0031458C" w:rsidRPr="00314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33"/>
    <w:multiLevelType w:val="hybridMultilevel"/>
    <w:tmpl w:val="57AAA80E"/>
    <w:lvl w:ilvl="0" w:tplc="0C184D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69E1"/>
    <w:multiLevelType w:val="hybridMultilevel"/>
    <w:tmpl w:val="2D6E1D30"/>
    <w:lvl w:ilvl="0" w:tplc="0FB2A472">
      <w:start w:val="1"/>
      <w:numFmt w:val="decimal"/>
      <w:lvlText w:val="%1."/>
      <w:lvlJc w:val="left"/>
      <w:pPr>
        <w:ind w:left="1352" w:hanging="360"/>
      </w:pPr>
    </w:lvl>
    <w:lvl w:ilvl="1" w:tplc="0C0A0019">
      <w:start w:val="1"/>
      <w:numFmt w:val="lowerLetter"/>
      <w:lvlText w:val="%2."/>
      <w:lvlJc w:val="left"/>
      <w:pPr>
        <w:ind w:left="2072" w:hanging="360"/>
      </w:pPr>
    </w:lvl>
    <w:lvl w:ilvl="2" w:tplc="0C0A001B">
      <w:start w:val="1"/>
      <w:numFmt w:val="lowerRoman"/>
      <w:lvlText w:val="%3."/>
      <w:lvlJc w:val="right"/>
      <w:pPr>
        <w:ind w:left="2792" w:hanging="180"/>
      </w:pPr>
    </w:lvl>
    <w:lvl w:ilvl="3" w:tplc="0C0A000F">
      <w:start w:val="1"/>
      <w:numFmt w:val="decimal"/>
      <w:lvlText w:val="%4."/>
      <w:lvlJc w:val="left"/>
      <w:pPr>
        <w:ind w:left="3512" w:hanging="360"/>
      </w:pPr>
    </w:lvl>
    <w:lvl w:ilvl="4" w:tplc="0C0A0019">
      <w:start w:val="1"/>
      <w:numFmt w:val="lowerLetter"/>
      <w:lvlText w:val="%5."/>
      <w:lvlJc w:val="left"/>
      <w:pPr>
        <w:ind w:left="4232" w:hanging="360"/>
      </w:pPr>
    </w:lvl>
    <w:lvl w:ilvl="5" w:tplc="0C0A001B">
      <w:start w:val="1"/>
      <w:numFmt w:val="lowerRoman"/>
      <w:lvlText w:val="%6."/>
      <w:lvlJc w:val="right"/>
      <w:pPr>
        <w:ind w:left="4952" w:hanging="180"/>
      </w:pPr>
    </w:lvl>
    <w:lvl w:ilvl="6" w:tplc="0C0A000F">
      <w:start w:val="1"/>
      <w:numFmt w:val="decimal"/>
      <w:lvlText w:val="%7."/>
      <w:lvlJc w:val="left"/>
      <w:pPr>
        <w:ind w:left="5672" w:hanging="360"/>
      </w:pPr>
    </w:lvl>
    <w:lvl w:ilvl="7" w:tplc="0C0A0019">
      <w:start w:val="1"/>
      <w:numFmt w:val="lowerLetter"/>
      <w:lvlText w:val="%8."/>
      <w:lvlJc w:val="left"/>
      <w:pPr>
        <w:ind w:left="6392" w:hanging="360"/>
      </w:pPr>
    </w:lvl>
    <w:lvl w:ilvl="8" w:tplc="0C0A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F"/>
    <w:rsid w:val="000B7270"/>
    <w:rsid w:val="003106B1"/>
    <w:rsid w:val="0031458C"/>
    <w:rsid w:val="00347E3D"/>
    <w:rsid w:val="00347F8A"/>
    <w:rsid w:val="003516A0"/>
    <w:rsid w:val="003F4E80"/>
    <w:rsid w:val="004018B1"/>
    <w:rsid w:val="00451AD6"/>
    <w:rsid w:val="004E75DE"/>
    <w:rsid w:val="005A1148"/>
    <w:rsid w:val="00612285"/>
    <w:rsid w:val="007277C8"/>
    <w:rsid w:val="007875C8"/>
    <w:rsid w:val="00896F15"/>
    <w:rsid w:val="00927A3B"/>
    <w:rsid w:val="00965B8C"/>
    <w:rsid w:val="009F38AF"/>
    <w:rsid w:val="00A50544"/>
    <w:rsid w:val="00A9711C"/>
    <w:rsid w:val="00AB7114"/>
    <w:rsid w:val="00B30B9A"/>
    <w:rsid w:val="00B86ECF"/>
    <w:rsid w:val="00B91C5C"/>
    <w:rsid w:val="00BA2992"/>
    <w:rsid w:val="00D172AD"/>
    <w:rsid w:val="00D313DD"/>
    <w:rsid w:val="00D87879"/>
    <w:rsid w:val="00DC31B6"/>
    <w:rsid w:val="00E2524A"/>
    <w:rsid w:val="00E34DE5"/>
    <w:rsid w:val="00E7188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26E0-E4FB-4E63-9C9C-7CC06409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9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10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Adoración Navarro Salguero</dc:creator>
  <cp:keywords/>
  <dc:description/>
  <cp:lastModifiedBy>Adoración Navarro Salguero</cp:lastModifiedBy>
  <cp:revision>2</cp:revision>
  <cp:lastPrinted>2019-10-20T11:55:00Z</cp:lastPrinted>
  <dcterms:created xsi:type="dcterms:W3CDTF">2020-11-18T21:44:00Z</dcterms:created>
  <dcterms:modified xsi:type="dcterms:W3CDTF">2020-11-18T21:44:00Z</dcterms:modified>
</cp:coreProperties>
</file>